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A8B" w:rsidRPr="00AB78ED" w:rsidRDefault="00816A8B" w:rsidP="0082193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bg-BG"/>
        </w:rPr>
      </w:pPr>
      <w:r w:rsidRPr="00816A8B">
        <w:rPr>
          <w:rFonts w:ascii="Times New Roman" w:eastAsia="Times New Roman" w:hAnsi="Times New Roman" w:cs="Times New Roman"/>
          <w:color w:val="000000"/>
          <w:sz w:val="27"/>
          <w:szCs w:val="27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bg-BG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bg-BG"/>
        </w:rPr>
        <w:tab/>
      </w:r>
      <w:r w:rsidRPr="00AB78ED">
        <w:rPr>
          <w:rFonts w:ascii="Times New Roman" w:eastAsia="Times New Roman" w:hAnsi="Times New Roman" w:cs="Times New Roman"/>
          <w:i/>
          <w:color w:val="000000"/>
          <w:sz w:val="27"/>
          <w:szCs w:val="27"/>
          <w:lang w:eastAsia="bg-BG"/>
        </w:rPr>
        <w:t>Проект!</w:t>
      </w:r>
    </w:p>
    <w:p w:rsidR="00816A8B" w:rsidRPr="00816A8B" w:rsidRDefault="00816A8B" w:rsidP="00816A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D3C53" w:rsidRDefault="00816A8B" w:rsidP="007D3C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6413EB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ТАРИФА </w:t>
      </w:r>
    </w:p>
    <w:p w:rsidR="007D3C53" w:rsidRDefault="00816A8B" w:rsidP="007D3C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6413EB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за държавните такси, които се събират за регистриране на склад</w:t>
      </w:r>
      <w:r w:rsidR="007D3C53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 </w:t>
      </w:r>
    </w:p>
    <w:p w:rsidR="00816A8B" w:rsidRPr="006413EB" w:rsidRDefault="00816A8B" w:rsidP="007D3C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6413EB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съгласно Закона за запаси</w:t>
      </w:r>
      <w:r w:rsidR="00757909" w:rsidRPr="006413EB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те</w:t>
      </w:r>
      <w:r w:rsidRPr="006413EB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 от нефт и нефтопродукти</w:t>
      </w:r>
    </w:p>
    <w:p w:rsidR="00816A8B" w:rsidRDefault="00816A8B" w:rsidP="00D36325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413EB" w:rsidRPr="00816A8B" w:rsidRDefault="006413EB" w:rsidP="00D36325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57AB8" w:rsidRDefault="00657AB8" w:rsidP="006413EB">
      <w:pPr>
        <w:pStyle w:val="Style"/>
        <w:spacing w:before="120"/>
        <w:ind w:left="0" w:right="0" w:firstLine="567"/>
      </w:pPr>
      <w:r>
        <w:rPr>
          <w:b/>
        </w:rPr>
        <w:t>Чл. 1.</w:t>
      </w:r>
      <w:r>
        <w:t xml:space="preserve"> (1) За разглеждане на искане за регистриране на склад за съхраняване на запаси от нефт и нефтопродукти по Закона за запасите от нефт и нефтопродукти, Държавната агенция </w:t>
      </w:r>
      <w:r w:rsidR="00821938" w:rsidRPr="00FC58D1">
        <w:t>„</w:t>
      </w:r>
      <w:r>
        <w:t>Държавен резерв и военновременни запаси</w:t>
      </w:r>
      <w:r w:rsidR="00821938">
        <w:t>“</w:t>
      </w:r>
      <w:r>
        <w:t xml:space="preserve">, наричана за краткост „агенцията” събира държавна такса в размер </w:t>
      </w:r>
      <w:r w:rsidR="00FC58D1">
        <w:t xml:space="preserve">на </w:t>
      </w:r>
      <w:r>
        <w:t xml:space="preserve">281,21 евро. </w:t>
      </w:r>
    </w:p>
    <w:p w:rsidR="00657AB8" w:rsidRDefault="00657AB8" w:rsidP="006413EB">
      <w:pPr>
        <w:pStyle w:val="Style"/>
        <w:spacing w:before="120"/>
        <w:ind w:left="0" w:right="0" w:firstLine="567"/>
      </w:pPr>
      <w:r>
        <w:t>(</w:t>
      </w:r>
      <w:r w:rsidRPr="00821938">
        <w:rPr>
          <w:lang w:val="ru-RU"/>
        </w:rPr>
        <w:t>2</w:t>
      </w:r>
      <w:r>
        <w:t>) Таксата по ал. 1 се заплаща при подаване на искането.</w:t>
      </w:r>
    </w:p>
    <w:p w:rsidR="00C712DF" w:rsidRPr="006413EB" w:rsidRDefault="00C712DF" w:rsidP="006413EB">
      <w:pPr>
        <w:pStyle w:val="Style"/>
        <w:spacing w:before="120"/>
        <w:ind w:left="0" w:right="0" w:firstLine="567"/>
        <w:rPr>
          <w:strike/>
        </w:rPr>
      </w:pPr>
      <w:r w:rsidRPr="006413EB">
        <w:t>(</w:t>
      </w:r>
      <w:r w:rsidRPr="006413EB">
        <w:rPr>
          <w:lang w:val="ru-RU"/>
        </w:rPr>
        <w:t>3</w:t>
      </w:r>
      <w:r w:rsidRPr="006413EB">
        <w:t>) В случаите, когато е отказано регистрирането на склад за съхраняване на запаси от нефт и нефтопродукти по Закона за запасите от нефт и нефтопродукти, платената такса не се възстановява.</w:t>
      </w:r>
    </w:p>
    <w:p w:rsidR="00657AB8" w:rsidRDefault="00657AB8" w:rsidP="006413EB">
      <w:pPr>
        <w:pStyle w:val="Style"/>
        <w:spacing w:before="120"/>
        <w:ind w:left="0" w:right="0" w:firstLine="567"/>
      </w:pPr>
      <w:r>
        <w:t>(</w:t>
      </w:r>
      <w:r w:rsidRPr="00821938">
        <w:rPr>
          <w:lang w:val="ru-RU"/>
        </w:rPr>
        <w:t>4</w:t>
      </w:r>
      <w:r>
        <w:t>) За всеки регистриран склад се издава удостоверение за вписването му в регистъра на складовете, воден от агенцията.</w:t>
      </w:r>
    </w:p>
    <w:p w:rsidR="00C46802" w:rsidRPr="006413EB" w:rsidRDefault="00657AB8" w:rsidP="006413EB">
      <w:pPr>
        <w:pStyle w:val="Style"/>
        <w:spacing w:before="120"/>
        <w:ind w:left="0" w:right="0" w:firstLine="567"/>
      </w:pPr>
      <w:r w:rsidRPr="006413EB">
        <w:rPr>
          <w:b/>
        </w:rPr>
        <w:t>Чл. 2.</w:t>
      </w:r>
      <w:r w:rsidRPr="006413EB">
        <w:t xml:space="preserve"> (1) </w:t>
      </w:r>
      <w:r w:rsidR="00C46802" w:rsidRPr="006413EB">
        <w:t>За разглеждане на искане за промяна на данните, вписвани в регистъра на складовете, при настъпили промени в обстоятелствата по чл. 38 от Закона за запасите от нефт и нефтопродукти, се събира държавна такса за издаване на ново удостоверение в размер на 15,34 евро.</w:t>
      </w:r>
      <w:r w:rsidR="008E232C" w:rsidRPr="006413EB">
        <w:t xml:space="preserve"> </w:t>
      </w:r>
    </w:p>
    <w:p w:rsidR="00657AB8" w:rsidRDefault="00657AB8" w:rsidP="006413EB">
      <w:pPr>
        <w:pStyle w:val="Style"/>
        <w:spacing w:before="120"/>
        <w:ind w:left="0" w:right="0" w:firstLine="567"/>
      </w:pPr>
      <w:r w:rsidRPr="006907BB">
        <w:t>(</w:t>
      </w:r>
      <w:r w:rsidR="00C46802" w:rsidRPr="006907BB">
        <w:t>2</w:t>
      </w:r>
      <w:r w:rsidRPr="006907BB">
        <w:t>) Такс</w:t>
      </w:r>
      <w:r w:rsidR="00C46802" w:rsidRPr="006907BB">
        <w:t>ата</w:t>
      </w:r>
      <w:r w:rsidRPr="006907BB">
        <w:t xml:space="preserve"> по ал. 1 </w:t>
      </w:r>
      <w:r w:rsidR="00C46802" w:rsidRPr="006907BB">
        <w:t>се заплаща</w:t>
      </w:r>
      <w:r w:rsidRPr="006907BB">
        <w:t xml:space="preserve"> при подаване на искането.</w:t>
      </w:r>
    </w:p>
    <w:p w:rsidR="00657AB8" w:rsidRDefault="00C46802" w:rsidP="006413EB">
      <w:pPr>
        <w:pStyle w:val="Style"/>
        <w:spacing w:before="120"/>
        <w:ind w:left="0" w:right="0" w:firstLine="567"/>
        <w:rPr>
          <w:strike/>
        </w:rPr>
      </w:pPr>
      <w:r>
        <w:t>(3</w:t>
      </w:r>
      <w:r w:rsidR="00657AB8">
        <w:t xml:space="preserve">) В случаите, когато </w:t>
      </w:r>
      <w:r w:rsidR="00657AB8" w:rsidRPr="006413EB">
        <w:t xml:space="preserve">е отказана </w:t>
      </w:r>
      <w:r w:rsidR="008E232C" w:rsidRPr="006413EB">
        <w:t>промяна</w:t>
      </w:r>
      <w:r w:rsidR="008E232C">
        <w:t xml:space="preserve"> на данни</w:t>
      </w:r>
      <w:r w:rsidR="00657AB8">
        <w:t>, вписвани в регистъра на складовете, при настъпили промени в обстоятелствата по чл. 38 от Закона за запасите от нефт и нефтопродукти, платената такса не се възстановява.</w:t>
      </w:r>
      <w:r w:rsidR="00657AB8">
        <w:rPr>
          <w:strike/>
        </w:rPr>
        <w:t xml:space="preserve"> </w:t>
      </w:r>
    </w:p>
    <w:p w:rsidR="00411B1E" w:rsidRPr="006413EB" w:rsidRDefault="00657AB8" w:rsidP="006413EB">
      <w:pPr>
        <w:pStyle w:val="Style"/>
        <w:spacing w:before="120"/>
        <w:ind w:left="0" w:right="0" w:firstLine="567"/>
      </w:pPr>
      <w:r w:rsidRPr="006413EB">
        <w:rPr>
          <w:b/>
        </w:rPr>
        <w:t>Чл. 3.</w:t>
      </w:r>
      <w:r w:rsidRPr="006413EB">
        <w:t xml:space="preserve"> </w:t>
      </w:r>
      <w:r w:rsidR="00411B1E" w:rsidRPr="006413EB">
        <w:t xml:space="preserve">За издаване на дубликат на удостоверение се събира държавна такса в размер </w:t>
      </w:r>
      <w:r w:rsidR="00FC58D1">
        <w:t xml:space="preserve">на </w:t>
      </w:r>
      <w:r w:rsidR="00411B1E" w:rsidRPr="006413EB">
        <w:t>15,3</w:t>
      </w:r>
      <w:r w:rsidR="00411B1E" w:rsidRPr="006413EB">
        <w:rPr>
          <w:lang w:val="ru-RU"/>
        </w:rPr>
        <w:t>4 евро</w:t>
      </w:r>
      <w:r w:rsidR="00411B1E" w:rsidRPr="006413EB">
        <w:t>.</w:t>
      </w:r>
    </w:p>
    <w:p w:rsidR="00816A8B" w:rsidRPr="00411B1E" w:rsidRDefault="00816A8B" w:rsidP="00821938">
      <w:pPr>
        <w:spacing w:before="360"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11B1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ЗАКЛЮЧИТЕЛН</w:t>
      </w:r>
      <w:r w:rsidR="00FB2B01" w:rsidRPr="00411B1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  <w:r w:rsidRPr="00411B1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РАЗПОРЕДБ</w:t>
      </w:r>
      <w:r w:rsidR="00FB2B01" w:rsidRPr="00411B1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</w:p>
    <w:p w:rsidR="00757909" w:rsidRPr="000A5DDC" w:rsidRDefault="00816A8B" w:rsidP="0082193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2193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6413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§ </w:t>
      </w:r>
      <w:r w:rsidR="00585894" w:rsidRPr="006413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единствен.</w:t>
      </w:r>
      <w:r w:rsidRPr="006413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16A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Тарифата се одобрява на </w:t>
      </w:r>
      <w:r w:rsidRPr="000A5D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основание чл. </w:t>
      </w:r>
      <w:r w:rsidR="00757909" w:rsidRPr="000A5DDC">
        <w:rPr>
          <w:rFonts w:ascii="Times New Roman" w:eastAsia="Times New Roman" w:hAnsi="Times New Roman" w:cs="Times New Roman"/>
          <w:sz w:val="24"/>
          <w:szCs w:val="24"/>
          <w:lang w:eastAsia="bg-BG"/>
        </w:rPr>
        <w:t>38, ал. 1</w:t>
      </w:r>
      <w:r w:rsidRPr="000A5D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Закона за запаси</w:t>
      </w:r>
      <w:r w:rsidR="000A5DDC" w:rsidRPr="000A5DDC">
        <w:rPr>
          <w:rFonts w:ascii="Times New Roman" w:eastAsia="Times New Roman" w:hAnsi="Times New Roman" w:cs="Times New Roman"/>
          <w:sz w:val="24"/>
          <w:szCs w:val="24"/>
          <w:lang w:eastAsia="bg-BG"/>
        </w:rPr>
        <w:t>те</w:t>
      </w:r>
      <w:r w:rsidRPr="000A5D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нефт и нефтопродукти</w:t>
      </w:r>
      <w:r w:rsidR="000A5DDC" w:rsidRPr="000A5DD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757909" w:rsidRDefault="00757909" w:rsidP="00D363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:rsidR="00816A8B" w:rsidRDefault="00816A8B" w:rsidP="00D363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41BE" w:rsidRDefault="003141BE" w:rsidP="00816A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41BE" w:rsidRDefault="003141BE" w:rsidP="00816A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41BE" w:rsidRDefault="003141BE" w:rsidP="00816A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41BE" w:rsidRDefault="003141BE" w:rsidP="00816A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41BE" w:rsidRDefault="003141BE" w:rsidP="00816A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141BE" w:rsidRDefault="003141BE" w:rsidP="0065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D3C53" w:rsidRDefault="007D3C53" w:rsidP="0065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D3C53" w:rsidRDefault="007D3C53" w:rsidP="0065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D3C53" w:rsidRDefault="007D3C53" w:rsidP="0065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D3C53" w:rsidRDefault="007D3C53" w:rsidP="0065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D3C53" w:rsidRPr="00816A8B" w:rsidRDefault="007D3C53" w:rsidP="0065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  <w:bookmarkEnd w:id="0"/>
    </w:p>
    <w:sectPr w:rsidR="007D3C53" w:rsidRPr="00816A8B" w:rsidSect="006413EB">
      <w:footerReference w:type="even" r:id="rId6"/>
      <w:pgSz w:w="11906" w:h="16838"/>
      <w:pgMar w:top="993" w:right="991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97E" w:rsidRDefault="0057497E">
      <w:pPr>
        <w:spacing w:after="0" w:line="240" w:lineRule="auto"/>
      </w:pPr>
      <w:r>
        <w:separator/>
      </w:r>
    </w:p>
  </w:endnote>
  <w:endnote w:type="continuationSeparator" w:id="0">
    <w:p w:rsidR="0057497E" w:rsidRDefault="00574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3FF" w:rsidRDefault="00816A8B" w:rsidP="00320C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43FF" w:rsidRDefault="0057497E" w:rsidP="00320CA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97E" w:rsidRDefault="0057497E">
      <w:pPr>
        <w:spacing w:after="0" w:line="240" w:lineRule="auto"/>
      </w:pPr>
      <w:r>
        <w:separator/>
      </w:r>
    </w:p>
  </w:footnote>
  <w:footnote w:type="continuationSeparator" w:id="0">
    <w:p w:rsidR="0057497E" w:rsidRDefault="005749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748"/>
    <w:rsid w:val="00054748"/>
    <w:rsid w:val="000A5DDC"/>
    <w:rsid w:val="001952CE"/>
    <w:rsid w:val="0028493B"/>
    <w:rsid w:val="003141BE"/>
    <w:rsid w:val="003B5D3F"/>
    <w:rsid w:val="00411B1E"/>
    <w:rsid w:val="004B16C2"/>
    <w:rsid w:val="004F1208"/>
    <w:rsid w:val="0057497E"/>
    <w:rsid w:val="00585894"/>
    <w:rsid w:val="005F6188"/>
    <w:rsid w:val="00603D6F"/>
    <w:rsid w:val="006413EB"/>
    <w:rsid w:val="00657AB8"/>
    <w:rsid w:val="006907BB"/>
    <w:rsid w:val="00693A13"/>
    <w:rsid w:val="00695DDD"/>
    <w:rsid w:val="006A5D37"/>
    <w:rsid w:val="007239A3"/>
    <w:rsid w:val="00757909"/>
    <w:rsid w:val="007D0240"/>
    <w:rsid w:val="007D3C53"/>
    <w:rsid w:val="00816A8B"/>
    <w:rsid w:val="00821938"/>
    <w:rsid w:val="00854C5D"/>
    <w:rsid w:val="008E232C"/>
    <w:rsid w:val="009B330F"/>
    <w:rsid w:val="00AA1BB6"/>
    <w:rsid w:val="00AB78ED"/>
    <w:rsid w:val="00B75B14"/>
    <w:rsid w:val="00B808AE"/>
    <w:rsid w:val="00C46802"/>
    <w:rsid w:val="00C712DF"/>
    <w:rsid w:val="00C75D8F"/>
    <w:rsid w:val="00D36325"/>
    <w:rsid w:val="00D60473"/>
    <w:rsid w:val="00D86AB2"/>
    <w:rsid w:val="00DE79D6"/>
    <w:rsid w:val="00E655C5"/>
    <w:rsid w:val="00F05B6C"/>
    <w:rsid w:val="00F200FD"/>
    <w:rsid w:val="00F45FC1"/>
    <w:rsid w:val="00FB2B01"/>
    <w:rsid w:val="00FC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84FA90-3F25-433F-BB01-6019814D3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16A8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Долен колонтитул Знак"/>
    <w:basedOn w:val="a0"/>
    <w:link w:val="a3"/>
    <w:uiPriority w:val="99"/>
    <w:rsid w:val="00816A8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rsid w:val="00816A8B"/>
  </w:style>
  <w:style w:type="paragraph" w:styleId="a6">
    <w:name w:val="Balloon Text"/>
    <w:basedOn w:val="a"/>
    <w:link w:val="a7"/>
    <w:uiPriority w:val="99"/>
    <w:semiHidden/>
    <w:unhideWhenUsed/>
    <w:rsid w:val="00314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3141BE"/>
    <w:rPr>
      <w:rFonts w:ascii="Segoe UI" w:hAnsi="Segoe UI" w:cs="Segoe UI"/>
      <w:sz w:val="18"/>
      <w:szCs w:val="18"/>
    </w:rPr>
  </w:style>
  <w:style w:type="paragraph" w:customStyle="1" w:styleId="Style">
    <w:name w:val="Style"/>
    <w:rsid w:val="00657AB8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7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Zlidolska</dc:creator>
  <cp:keywords/>
  <dc:description/>
  <cp:lastModifiedBy>Milena Zlidolska</cp:lastModifiedBy>
  <cp:revision>3</cp:revision>
  <cp:lastPrinted>2026-01-26T12:33:00Z</cp:lastPrinted>
  <dcterms:created xsi:type="dcterms:W3CDTF">2026-01-26T14:24:00Z</dcterms:created>
  <dcterms:modified xsi:type="dcterms:W3CDTF">2026-02-04T14:54:00Z</dcterms:modified>
</cp:coreProperties>
</file>